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80" w:rsidRPr="00B33A80" w:rsidRDefault="00B33A80" w:rsidP="00B33A80">
      <w:pPr>
        <w:pStyle w:val="a3"/>
        <w:shd w:val="clear" w:color="auto" w:fill="FFFFFF"/>
        <w:spacing w:before="0" w:beforeAutospacing="0" w:after="240" w:afterAutospacing="0"/>
        <w:rPr>
          <w:color w:val="215868" w:themeColor="accent5" w:themeShade="80"/>
          <w:sz w:val="40"/>
          <w:szCs w:val="40"/>
        </w:rPr>
      </w:pPr>
      <w:r>
        <w:rPr>
          <w:rFonts w:ascii="Helvetica" w:hAnsi="Helvetica" w:cs="Helvetica"/>
          <w:color w:val="4B4B4B"/>
          <w:sz w:val="36"/>
          <w:szCs w:val="36"/>
        </w:rPr>
        <w:br/>
      </w:r>
      <w:r w:rsidRPr="00B33A80">
        <w:rPr>
          <w:color w:val="4BACC6" w:themeColor="accent5"/>
          <w:sz w:val="40"/>
          <w:szCs w:val="40"/>
        </w:rPr>
        <w:t>1. Может ли в одном месяце быть 5 воскресений?</w:t>
      </w:r>
      <w:r w:rsidRPr="00B33A80">
        <w:rPr>
          <w:color w:val="4BACC6" w:themeColor="accent5"/>
          <w:sz w:val="40"/>
          <w:szCs w:val="40"/>
        </w:rPr>
        <w:br/>
      </w:r>
      <w:r w:rsidRPr="00B33A80">
        <w:rPr>
          <w:color w:val="4B4B4B"/>
          <w:sz w:val="40"/>
          <w:szCs w:val="40"/>
        </w:rPr>
        <w:br/>
      </w:r>
      <w:r w:rsidRPr="00B33A80">
        <w:rPr>
          <w:color w:val="215868" w:themeColor="accent5" w:themeShade="80"/>
          <w:sz w:val="40"/>
          <w:szCs w:val="40"/>
        </w:rPr>
        <w:t>2.Сколько суток пройдёт, когда часовая стрелка сделает 100 полных оборотов по циферблату? Минутная стрелка сделает 96 полных оборотов?</w:t>
      </w:r>
    </w:p>
    <w:p w:rsidR="00B33A80" w:rsidRPr="00B33A80" w:rsidRDefault="00B33A80" w:rsidP="00B33A80">
      <w:pPr>
        <w:pStyle w:val="a3"/>
        <w:shd w:val="clear" w:color="auto" w:fill="FFFFFF"/>
        <w:spacing w:before="0" w:beforeAutospacing="0" w:after="240" w:afterAutospacing="0"/>
        <w:rPr>
          <w:color w:val="0070C0"/>
          <w:sz w:val="40"/>
          <w:szCs w:val="40"/>
        </w:rPr>
      </w:pPr>
      <w:r w:rsidRPr="00B33A80">
        <w:rPr>
          <w:color w:val="0070C0"/>
          <w:sz w:val="40"/>
          <w:szCs w:val="40"/>
        </w:rPr>
        <w:t>3. Бюро прогнозов сообщило в 3 часа дня, что в ближайшую неделю сохранится безоблачная погода. Можно ли ожидать, что через 60 часов будет светить солнце?</w:t>
      </w:r>
    </w:p>
    <w:p w:rsidR="00B33A80" w:rsidRPr="00B33A80" w:rsidRDefault="00B33A80" w:rsidP="00B33A80">
      <w:pPr>
        <w:pStyle w:val="a3"/>
        <w:shd w:val="clear" w:color="auto" w:fill="FFFFFF"/>
        <w:spacing w:before="0" w:beforeAutospacing="0" w:after="240" w:afterAutospacing="0"/>
        <w:rPr>
          <w:color w:val="7030A0"/>
          <w:sz w:val="40"/>
          <w:szCs w:val="40"/>
        </w:rPr>
      </w:pPr>
      <w:r w:rsidRPr="00B33A80">
        <w:rPr>
          <w:color w:val="4B4B4B"/>
          <w:sz w:val="40"/>
          <w:szCs w:val="40"/>
        </w:rPr>
        <w:br/>
      </w:r>
      <w:r w:rsidRPr="00B33A80">
        <w:rPr>
          <w:color w:val="7030A0"/>
          <w:sz w:val="40"/>
          <w:szCs w:val="40"/>
        </w:rPr>
        <w:t>4. 1 февраля 1999 г. был понедельник. Каким днём недели было 1 марта 1999 г.?</w:t>
      </w:r>
    </w:p>
    <w:p w:rsidR="009E4F24" w:rsidRDefault="009E4F24" w:rsidP="009E4F24">
      <w:pPr>
        <w:pStyle w:val="a3"/>
        <w:shd w:val="clear" w:color="auto" w:fill="FFFFFF"/>
        <w:spacing w:before="0" w:beforeAutospacing="0" w:after="240" w:afterAutospacing="0"/>
        <w:rPr>
          <w:color w:val="00B050"/>
          <w:sz w:val="40"/>
          <w:szCs w:val="40"/>
        </w:rPr>
      </w:pPr>
      <w:r w:rsidRPr="009E4F24">
        <w:rPr>
          <w:rFonts w:ascii="Helvetica" w:hAnsi="Helvetica" w:cs="Helvetica"/>
          <w:b/>
          <w:bCs/>
          <w:color w:val="4B4B4B"/>
          <w:sz w:val="48"/>
          <w:szCs w:val="48"/>
        </w:rPr>
        <w:t> </w:t>
      </w:r>
      <w:r w:rsidRPr="009E4F24">
        <w:rPr>
          <w:color w:val="00B050"/>
          <w:sz w:val="40"/>
          <w:szCs w:val="40"/>
        </w:rPr>
        <w:t>5.Мы знаем, что Костя родился с 12 по 16 декабря. За сколько вопросов мы можем узнать его день рождения, если он согласен отвечать на наши вопросы только "да" и "нет". Каким может быть первый вопрос?</w:t>
      </w:r>
    </w:p>
    <w:p w:rsidR="009E4F24" w:rsidRPr="009E4F24" w:rsidRDefault="009E4F24" w:rsidP="009E4F24">
      <w:pPr>
        <w:pStyle w:val="a3"/>
        <w:shd w:val="clear" w:color="auto" w:fill="FFFFFF"/>
        <w:spacing w:before="0" w:beforeAutospacing="0" w:after="240" w:afterAutospacing="0"/>
        <w:rPr>
          <w:color w:val="7030A0"/>
          <w:sz w:val="40"/>
          <w:szCs w:val="40"/>
        </w:rPr>
      </w:pPr>
      <w:r w:rsidRPr="009E4F24">
        <w:rPr>
          <w:color w:val="7030A0"/>
          <w:sz w:val="40"/>
          <w:szCs w:val="40"/>
        </w:rPr>
        <w:t>6. Алёша старше своего братишки в 3 раза. Будет ли он старше него в 3 раза и через 2 года?</w:t>
      </w:r>
    </w:p>
    <w:p w:rsidR="009E4F24" w:rsidRPr="009E4F24" w:rsidRDefault="009E4F24" w:rsidP="009E4F24">
      <w:pPr>
        <w:pStyle w:val="a3"/>
        <w:shd w:val="clear" w:color="auto" w:fill="FFFFFF"/>
        <w:spacing w:before="0" w:beforeAutospacing="0" w:after="240" w:afterAutospacing="0"/>
        <w:rPr>
          <w:color w:val="365F91" w:themeColor="accent1" w:themeShade="BF"/>
          <w:sz w:val="40"/>
          <w:szCs w:val="40"/>
        </w:rPr>
      </w:pPr>
      <w:r w:rsidRPr="009E4F24">
        <w:rPr>
          <w:color w:val="4B4B4B"/>
          <w:sz w:val="40"/>
          <w:szCs w:val="40"/>
        </w:rPr>
        <w:t> </w:t>
      </w:r>
      <w:r w:rsidRPr="009E4F24">
        <w:rPr>
          <w:color w:val="365F91" w:themeColor="accent1" w:themeShade="BF"/>
          <w:sz w:val="40"/>
          <w:szCs w:val="40"/>
        </w:rPr>
        <w:t>7. Алёнка начала делать уроки в 16 часов 10 минут. Через 1 час 55 минут к ней подошла младшая сестрёнка и попросила почитать её сказку. Сколько времени Алёнка может потратить на чтение, если ей необходимо закончить приготовление уроков в 8 часов вечера, а ей осталось ещё сделать математику, на которую она потратит 45 минут?</w:t>
      </w:r>
    </w:p>
    <w:p w:rsidR="00867BEA" w:rsidRPr="009E4F24" w:rsidRDefault="00867BEA" w:rsidP="009E4F24">
      <w:pPr>
        <w:pStyle w:val="a3"/>
        <w:shd w:val="clear" w:color="auto" w:fill="FFFFFF"/>
        <w:spacing w:before="0" w:beforeAutospacing="0" w:after="240" w:afterAutospacing="0"/>
        <w:rPr>
          <w:color w:val="4B4B4B"/>
          <w:sz w:val="40"/>
          <w:szCs w:val="40"/>
        </w:rPr>
      </w:pPr>
    </w:p>
    <w:sectPr w:rsidR="00867BEA" w:rsidRPr="009E4F24" w:rsidSect="002C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33A80"/>
    <w:rsid w:val="002C2C73"/>
    <w:rsid w:val="00867BEA"/>
    <w:rsid w:val="009E4F24"/>
    <w:rsid w:val="00B3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2018-11-19T14:05:00Z</dcterms:created>
  <dcterms:modified xsi:type="dcterms:W3CDTF">2018-11-19T14:13:00Z</dcterms:modified>
</cp:coreProperties>
</file>