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43B" w:rsidRDefault="00AA0D34">
      <w:hyperlink r:id="rId4" w:history="1">
        <w:r w:rsidRPr="00AA0D34">
          <w:rPr>
            <w:rStyle w:val="a3"/>
          </w:rPr>
          <w:t>https://learningapps.org/display?v=pmq5qdg0t18</w:t>
        </w:r>
      </w:hyperlink>
    </w:p>
    <w:sectPr w:rsidR="00DB143B" w:rsidSect="00FD4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D1A93"/>
    <w:rsid w:val="000932E6"/>
    <w:rsid w:val="007D1A93"/>
    <w:rsid w:val="00AA0D34"/>
    <w:rsid w:val="00DB143B"/>
    <w:rsid w:val="00F16DC9"/>
    <w:rsid w:val="00FD4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1A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ingapps.org/display?v=pmq5qdg0t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4</cp:revision>
  <dcterms:created xsi:type="dcterms:W3CDTF">2019-01-10T14:13:00Z</dcterms:created>
  <dcterms:modified xsi:type="dcterms:W3CDTF">2019-01-10T14:27:00Z</dcterms:modified>
</cp:coreProperties>
</file>