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7D" w:rsidRDefault="00BB457D">
      <w:pPr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</w:pP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Все учащиеся класса задумали разные числа и проделали с ними вычисления, получилось у всех одно и то же число.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br/>
      </w:r>
      <w:proofErr w:type="spellStart"/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Тася</w:t>
      </w:r>
      <w:proofErr w:type="spellEnd"/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 xml:space="preserve"> сказала: "Задумайте какое-нибудь число, каждый своё, лучше небольшое, чтобы легче было вычислять, и запишите его. Задумали? Теперь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99"/>
        </w:rPr>
        <w:t>прибавьте к своему задуманному числу 25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, запишите ответ;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99CC"/>
        </w:rPr>
        <w:t>от полученной суммы отнимите своё задуманное число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 и запишите опять ответ;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00FFFF"/>
        </w:rPr>
        <w:t>прибавьте 19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и запишите ответ; теперь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66FFCC"/>
        </w:rPr>
        <w:t>отнимите 4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 и запишите ответ. А теперь я скажу вам, что у всех у вас 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CC00FF"/>
        </w:rPr>
        <w:t>в ответе будет 40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t>. Так ли это?"</w:t>
      </w:r>
      <w:r w:rsidRPr="00BB457D"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br/>
        <w:t xml:space="preserve">"Вот здорово! Как же это так?" </w:t>
      </w:r>
    </w:p>
    <w:p w:rsidR="00A5192C" w:rsidRPr="00BB457D" w:rsidRDefault="00BB457D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B4B4B"/>
          <w:sz w:val="32"/>
          <w:szCs w:val="32"/>
          <w:shd w:val="clear" w:color="auto" w:fill="FFFFFF"/>
        </w:rPr>
        <w:br/>
      </w:r>
      <w:r w:rsidRPr="00BB457D">
        <w:rPr>
          <w:rFonts w:ascii="Times New Roman" w:hAnsi="Times New Roman" w:cs="Times New Roman"/>
          <w:b/>
          <w:bCs/>
          <w:i/>
          <w:color w:val="4B4B4B"/>
          <w:sz w:val="32"/>
          <w:szCs w:val="32"/>
          <w:shd w:val="clear" w:color="auto" w:fill="FFFFFF"/>
        </w:rPr>
        <w:t>Кто из вас догадался, почему так получилось, придумайте  свою задачу. </w:t>
      </w:r>
    </w:p>
    <w:sectPr w:rsidR="00A5192C" w:rsidRPr="00BB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B457D"/>
    <w:rsid w:val="00A5192C"/>
    <w:rsid w:val="00BB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2018-11-19T13:23:00Z</dcterms:created>
  <dcterms:modified xsi:type="dcterms:W3CDTF">2018-11-19T13:25:00Z</dcterms:modified>
</cp:coreProperties>
</file>